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C1" w:rsidRDefault="00A22262">
      <w:r>
        <w:t>The Kinked Demand Curve—</w:t>
      </w:r>
      <w:proofErr w:type="gramStart"/>
      <w:r>
        <w:t>What</w:t>
      </w:r>
      <w:proofErr w:type="gramEnd"/>
      <w:r>
        <w:t xml:space="preserve"> is it all about?</w:t>
      </w:r>
    </w:p>
    <w:p w:rsidR="00A22262" w:rsidRDefault="00A22262">
      <w:r w:rsidRPr="00E00ADB">
        <w:rPr>
          <w:highlight w:val="yellow"/>
        </w:rPr>
        <w:t>McDonalds has its $1.00 menu- what’s the risk of getting rid of it?</w:t>
      </w:r>
    </w:p>
    <w:p w:rsidR="00A22262" w:rsidRPr="00E00ADB" w:rsidRDefault="000D3EE1">
      <w:pPr>
        <w:rPr>
          <w:color w:val="0070C0"/>
        </w:rPr>
      </w:pPr>
      <w:r w:rsidRPr="00E00ADB">
        <w:rPr>
          <w:color w:val="0070C0"/>
        </w:rPr>
        <w:t>EG-&gt;</w:t>
      </w:r>
      <w:r w:rsidR="00E00ADB">
        <w:rPr>
          <w:color w:val="0070C0"/>
        </w:rPr>
        <w:t xml:space="preserve"> </w:t>
      </w:r>
      <w:proofErr w:type="spellStart"/>
      <w:r w:rsidR="00E00ADB">
        <w:rPr>
          <w:color w:val="0070C0"/>
        </w:rPr>
        <w:t>Equillibrium</w:t>
      </w:r>
      <w:proofErr w:type="spellEnd"/>
      <w:r w:rsidR="00E00ADB">
        <w:rPr>
          <w:color w:val="0070C0"/>
        </w:rPr>
        <w:t xml:space="preserve"> -&gt;</w:t>
      </w:r>
      <w:r w:rsidR="00A22262" w:rsidRPr="00E00ADB">
        <w:rPr>
          <w:color w:val="0070C0"/>
        </w:rPr>
        <w:t>@</w:t>
      </w:r>
      <w:r w:rsidR="00E00ADB">
        <w:rPr>
          <w:color w:val="0070C0"/>
        </w:rPr>
        <w:t xml:space="preserve">Price of </w:t>
      </w:r>
      <w:r w:rsidR="00A22262" w:rsidRPr="00E00ADB">
        <w:rPr>
          <w:color w:val="0070C0"/>
        </w:rPr>
        <w:t xml:space="preserve">$1.00, </w:t>
      </w:r>
      <w:proofErr w:type="spellStart"/>
      <w:r w:rsidR="00A22262" w:rsidRPr="00E00ADB">
        <w:rPr>
          <w:color w:val="0070C0"/>
        </w:rPr>
        <w:t>Qd</w:t>
      </w:r>
      <w:proofErr w:type="spellEnd"/>
      <w:r w:rsidR="00A22262" w:rsidRPr="00E00ADB">
        <w:rPr>
          <w:color w:val="0070C0"/>
        </w:rPr>
        <w:t xml:space="preserve">=20, </w:t>
      </w:r>
    </w:p>
    <w:p w:rsidR="00A22262" w:rsidRDefault="00A22262">
      <w:r w:rsidRPr="00E00ADB">
        <w:rPr>
          <w:highlight w:val="green"/>
        </w:rPr>
        <w:t xml:space="preserve">If McDonald’s raises its price to $1.50, </w:t>
      </w:r>
      <w:proofErr w:type="spellStart"/>
      <w:r w:rsidRPr="00E00ADB">
        <w:rPr>
          <w:highlight w:val="green"/>
        </w:rPr>
        <w:t>Qd</w:t>
      </w:r>
      <w:proofErr w:type="spellEnd"/>
      <w:r w:rsidRPr="00E00ADB">
        <w:rPr>
          <w:highlight w:val="green"/>
        </w:rPr>
        <w:t>=8</w:t>
      </w:r>
      <w:r w:rsidRPr="00E00ADB">
        <w:rPr>
          <w:highlight w:val="green"/>
        </w:rPr>
        <w:sym w:font="Wingdings" w:char="F0E0"/>
      </w:r>
      <w:r w:rsidRPr="00E00ADB">
        <w:rPr>
          <w:highlight w:val="green"/>
        </w:rPr>
        <w:t xml:space="preserve"> BK stays with its price and Customers will run out the door to </w:t>
      </w:r>
      <w:proofErr w:type="gramStart"/>
      <w:r w:rsidRPr="00E00ADB">
        <w:rPr>
          <w:highlight w:val="green"/>
        </w:rPr>
        <w:t>BK  (</w:t>
      </w:r>
      <w:proofErr w:type="gramEnd"/>
      <w:r w:rsidRPr="00E00ADB">
        <w:rPr>
          <w:highlight w:val="green"/>
        </w:rPr>
        <w:t xml:space="preserve">note: what’s the Price Elasticity if </w:t>
      </w:r>
      <w:proofErr w:type="spellStart"/>
      <w:r w:rsidRPr="00E00ADB">
        <w:rPr>
          <w:highlight w:val="green"/>
        </w:rPr>
        <w:t>McD’s</w:t>
      </w:r>
      <w:proofErr w:type="spellEnd"/>
      <w:r w:rsidRPr="00E00ADB">
        <w:rPr>
          <w:highlight w:val="green"/>
        </w:rPr>
        <w:t xml:space="preserve"> raises its’ Price?)</w:t>
      </w:r>
    </w:p>
    <w:p w:rsidR="00A22262" w:rsidRDefault="00A22262">
      <w:r w:rsidRPr="00E00ADB">
        <w:rPr>
          <w:highlight w:val="lightGray"/>
        </w:rPr>
        <w:t xml:space="preserve">If McDonald’s lower’s its price to 50 cents, </w:t>
      </w:r>
      <w:proofErr w:type="spellStart"/>
      <w:r w:rsidRPr="00E00ADB">
        <w:rPr>
          <w:highlight w:val="lightGray"/>
        </w:rPr>
        <w:t>Qd</w:t>
      </w:r>
      <w:proofErr w:type="spellEnd"/>
      <w:r w:rsidRPr="00E00ADB">
        <w:rPr>
          <w:highlight w:val="lightGray"/>
        </w:rPr>
        <w:t xml:space="preserve"> jumps to 25, but not higher because BK lowers its price as well. </w:t>
      </w:r>
      <w:proofErr w:type="gramStart"/>
      <w:r w:rsidRPr="00E00ADB">
        <w:rPr>
          <w:highlight w:val="lightGray"/>
        </w:rPr>
        <w:t>(Price Elasticity?)</w:t>
      </w:r>
      <w:proofErr w:type="gramEnd"/>
    </w:p>
    <w:p w:rsidR="00A22262" w:rsidRDefault="00A22262">
      <w:r w:rsidRPr="00E00ADB">
        <w:rPr>
          <w:highlight w:val="yellow"/>
        </w:rPr>
        <w:t>Premise of the Kinked Demand Curve-&gt; without collusion, companies are reluctant to change their price because if they raise them, other companies won’t do likewise</w:t>
      </w:r>
    </w:p>
    <w:p w:rsidR="00A22262" w:rsidRDefault="00A22262">
      <w:r>
        <w:t>If they lower them other companies WILL do likewise</w:t>
      </w:r>
    </w:p>
    <w:p w:rsidR="00A22262" w:rsidRDefault="00A22262">
      <w:r>
        <w:t>Result-&gt; Demand curve above the ESTABLISHED price is highly elastic (small increase in price leads to LARGE drop in quantity</w:t>
      </w:r>
    </w:p>
    <w:p w:rsidR="00A22262" w:rsidRDefault="00A22262">
      <w:r>
        <w:t xml:space="preserve">Result-&gt;Demand Curve below the ESTABLISHED price is highly Inelastic </w:t>
      </w:r>
      <w:proofErr w:type="gramStart"/>
      <w:r>
        <w:t>( large</w:t>
      </w:r>
      <w:proofErr w:type="gramEnd"/>
      <w:r>
        <w:t xml:space="preserve"> decrease in prices leads to a SMALL increase in quantity)</w:t>
      </w:r>
    </w:p>
    <w:p w:rsidR="00A22262" w:rsidRDefault="00A22262">
      <w:proofErr w:type="gramStart"/>
      <w:r>
        <w:t xml:space="preserve">IMPLICATION-&gt; </w:t>
      </w:r>
      <w:r w:rsidR="000D3EE1">
        <w:t>1.</w:t>
      </w:r>
      <w:proofErr w:type="gramEnd"/>
      <w:r w:rsidR="000D3EE1">
        <w:t xml:space="preserve"> </w:t>
      </w:r>
      <w:proofErr w:type="spellStart"/>
      <w:r>
        <w:t>Oligopolist</w:t>
      </w:r>
      <w:proofErr w:type="spellEnd"/>
      <w:r>
        <w:t xml:space="preserve"> is stuck between the proverbial rock and a hard place</w:t>
      </w:r>
    </w:p>
    <w:p w:rsidR="00A22262" w:rsidRPr="00A22262" w:rsidRDefault="00A22262" w:rsidP="00A22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454150" cy="1938867"/>
            <wp:effectExtent l="0" t="0" r="0" b="4445"/>
            <wp:docPr id="1" name="Picture 1" descr="http://hschaffer.files.wordpress.com/2013/02/rockandahardplac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schaffer.files.wordpress.com/2013/02/rockandahardplac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64" cy="194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262" w:rsidRDefault="00A22262"/>
    <w:p w:rsidR="000D3EE1" w:rsidRDefault="000D3EE1">
      <w:r>
        <w:t>2. There is one demand curve for the area above the ESTABLISHED PRICE that is flat and THERE is a 2</w:t>
      </w:r>
      <w:r w:rsidRPr="000D3EE1">
        <w:rPr>
          <w:vertAlign w:val="superscript"/>
        </w:rPr>
        <w:t>ND</w:t>
      </w:r>
      <w:r>
        <w:t xml:space="preserve"> demand curve for the area below the ESTABLISHED PRICE WHICH IS STEEP [AR in the diagram is the Demand Curve]</w:t>
      </w:r>
    </w:p>
    <w:p w:rsidR="000D3EE1" w:rsidRDefault="000D3EE1">
      <w:r>
        <w:t>3. A unique Marginal Revenue Curve is derived from each Demand Curve</w:t>
      </w:r>
    </w:p>
    <w:p w:rsidR="000D3EE1" w:rsidRDefault="000D3EE1">
      <w:r>
        <w:rPr>
          <w:rFonts w:ascii="Trebuchet MS" w:hAnsi="Trebuchet MS"/>
          <w:noProof/>
          <w:color w:val="333333"/>
          <w:sz w:val="20"/>
          <w:szCs w:val="20"/>
        </w:rPr>
        <w:drawing>
          <wp:inline distT="0" distB="0" distL="0" distR="0">
            <wp:extent cx="2806700" cy="1704433"/>
            <wp:effectExtent l="0" t="0" r="0" b="0"/>
            <wp:docPr id="26" name="Picture 26" descr="http://www.tutor2u.net/economics/content/diagrams/kinked_deman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ww.tutor2u.net/economics/content/diagrams/kinked_demand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70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EE1" w:rsidRPr="000D3EE1" w:rsidRDefault="000D3EE1" w:rsidP="000D3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>
            <wp:extent cx="3600450" cy="2247554"/>
            <wp:effectExtent l="0" t="0" r="0" b="635"/>
            <wp:docPr id="2" name="Picture 2" descr="http://www.tutor2u.net/economics/content/diagrams/kinked_demand2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utor2u.net/economics/content/diagrams/kinked_demand2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24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EE1" w:rsidRDefault="000D3EE1"/>
    <w:p w:rsidR="000D3EE1" w:rsidRDefault="000D3EE1" w:rsidP="000D3EE1">
      <w:pPr>
        <w:spacing w:after="100" w:afterAutospacing="1" w:line="240" w:lineRule="auto"/>
        <w:jc w:val="both"/>
        <w:rPr>
          <w:rFonts w:ascii="Trebuchet MS" w:eastAsia="Times New Roman" w:hAnsi="Trebuchet MS" w:cs="Times New Roman"/>
          <w:color w:val="333333"/>
          <w:sz w:val="20"/>
          <w:szCs w:val="20"/>
        </w:rPr>
      </w:pPr>
      <w:r>
        <w:rPr>
          <w:rFonts w:ascii="Trebuchet MS" w:eastAsia="Times New Roman" w:hAnsi="Trebuchet MS" w:cs="Times New Roman"/>
          <w:color w:val="333333"/>
          <w:sz w:val="20"/>
          <w:szCs w:val="20"/>
        </w:rPr>
        <w:t xml:space="preserve">4. </w:t>
      </w:r>
      <w:r w:rsidRPr="000D3EE1">
        <w:rPr>
          <w:rFonts w:ascii="Trebuchet MS" w:eastAsia="Times New Roman" w:hAnsi="Trebuchet MS" w:cs="Times New Roman"/>
          <w:color w:val="333333"/>
          <w:sz w:val="20"/>
          <w:szCs w:val="20"/>
        </w:rPr>
        <w:t xml:space="preserve">In the bottom diagram, we see that a rise in marginal costs will not necessarily lead to higher prices providing that the new MC curve (MC2) cuts the MR curve at the same output. </w:t>
      </w:r>
    </w:p>
    <w:p w:rsidR="000D3EE1" w:rsidRDefault="000D3EE1" w:rsidP="000D3EE1">
      <w:pPr>
        <w:spacing w:after="100" w:afterAutospacing="1" w:line="240" w:lineRule="auto"/>
        <w:jc w:val="both"/>
        <w:rPr>
          <w:rFonts w:ascii="Trebuchet MS" w:eastAsia="Times New Roman" w:hAnsi="Trebuchet MS" w:cs="Times New Roman"/>
          <w:color w:val="333333"/>
          <w:sz w:val="20"/>
          <w:szCs w:val="20"/>
        </w:rPr>
      </w:pPr>
      <w:r>
        <w:rPr>
          <w:rFonts w:ascii="Trebuchet MS" w:eastAsia="Times New Roman" w:hAnsi="Trebuchet MS" w:cs="Times New Roman"/>
          <w:noProof/>
          <w:color w:val="333333"/>
          <w:sz w:val="20"/>
          <w:szCs w:val="20"/>
        </w:rPr>
        <w:drawing>
          <wp:inline distT="0" distB="0" distL="0" distR="0">
            <wp:extent cx="5238750" cy="3505200"/>
            <wp:effectExtent l="0" t="0" r="0" b="0"/>
            <wp:docPr id="19" name="Picture 19" descr="http://www.tutor2u.net/economics/content/diagrams/kingked_demand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utor2u.net/economics/content/diagrams/kingked_demand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EE1" w:rsidRDefault="000D3EE1" w:rsidP="000D3EE1">
      <w:pPr>
        <w:spacing w:after="100" w:afterAutospacing="1" w:line="240" w:lineRule="auto"/>
        <w:jc w:val="both"/>
        <w:rPr>
          <w:rFonts w:ascii="Trebuchet MS" w:eastAsia="Times New Roman" w:hAnsi="Trebuchet MS" w:cs="Times New Roman"/>
          <w:color w:val="333333"/>
          <w:sz w:val="20"/>
          <w:szCs w:val="20"/>
        </w:rPr>
      </w:pPr>
    </w:p>
    <w:p w:rsidR="000D3EE1" w:rsidRDefault="000D3EE1" w:rsidP="000D3EE1">
      <w:pPr>
        <w:spacing w:after="100" w:afterAutospacing="1" w:line="240" w:lineRule="auto"/>
        <w:jc w:val="both"/>
        <w:rPr>
          <w:rFonts w:ascii="Trebuchet MS" w:eastAsia="Times New Roman" w:hAnsi="Trebuchet MS" w:cs="Times New Roman"/>
          <w:color w:val="333333"/>
          <w:sz w:val="20"/>
          <w:szCs w:val="20"/>
        </w:rPr>
      </w:pPr>
      <w:r>
        <w:rPr>
          <w:rFonts w:ascii="Trebuchet MS" w:eastAsia="Times New Roman" w:hAnsi="Trebuchet MS" w:cs="Times New Roman"/>
          <w:color w:val="333333"/>
          <w:sz w:val="20"/>
          <w:szCs w:val="20"/>
        </w:rPr>
        <w:t>5. This means that companies will be reluctant to alter their prices EVEN WHEN THEIR PRODUCTION COSTS CHANGE—</w:t>
      </w:r>
    </w:p>
    <w:p w:rsidR="000D3EE1" w:rsidRPr="000D3EE1" w:rsidRDefault="000D3EE1" w:rsidP="000D3EE1">
      <w:pPr>
        <w:spacing w:after="100" w:afterAutospacing="1" w:line="240" w:lineRule="auto"/>
        <w:jc w:val="both"/>
        <w:rPr>
          <w:rFonts w:ascii="Trebuchet MS" w:eastAsia="Times New Roman" w:hAnsi="Trebuchet MS" w:cs="Times New Roman"/>
          <w:color w:val="333333"/>
          <w:sz w:val="20"/>
          <w:szCs w:val="20"/>
        </w:rPr>
      </w:pPr>
      <w:r>
        <w:rPr>
          <w:rFonts w:ascii="Trebuchet MS" w:eastAsia="Times New Roman" w:hAnsi="Trebuchet MS" w:cs="Times New Roman"/>
          <w:color w:val="333333"/>
          <w:sz w:val="20"/>
          <w:szCs w:val="20"/>
        </w:rPr>
        <w:t>6. Companies will more likely resort to</w:t>
      </w:r>
      <w:r w:rsidRPr="000D3EE1">
        <w:rPr>
          <w:rFonts w:ascii="Trebuchet MS" w:eastAsia="Times New Roman" w:hAnsi="Trebuchet MS" w:cs="Times New Roman"/>
          <w:color w:val="333333"/>
          <w:sz w:val="20"/>
          <w:szCs w:val="20"/>
        </w:rPr>
        <w:t xml:space="preserve"> non-price competition to boost sales, revenue and profits.</w:t>
      </w:r>
    </w:p>
    <w:p w:rsidR="000D3EE1" w:rsidRDefault="000D3EE1" w:rsidP="000D3EE1">
      <w:pPr>
        <w:spacing w:after="100" w:afterAutospacing="1" w:line="240" w:lineRule="auto"/>
        <w:jc w:val="both"/>
        <w:rPr>
          <w:rFonts w:ascii="Trebuchet MS" w:eastAsia="Times New Roman" w:hAnsi="Trebuchet MS" w:cs="Times New Roman"/>
          <w:color w:val="333333"/>
          <w:sz w:val="20"/>
          <w:szCs w:val="20"/>
        </w:rPr>
      </w:pPr>
      <w:r>
        <w:rPr>
          <w:rFonts w:ascii="Trebuchet MS" w:eastAsia="Times New Roman" w:hAnsi="Trebuchet MS" w:cs="Times New Roman"/>
          <w:color w:val="333333"/>
          <w:sz w:val="20"/>
          <w:szCs w:val="20"/>
        </w:rPr>
        <w:t>PROBLEM</w:t>
      </w:r>
    </w:p>
    <w:p w:rsidR="000D3EE1" w:rsidRPr="000D3EE1" w:rsidRDefault="000D3EE1" w:rsidP="000D3EE1">
      <w:pPr>
        <w:spacing w:after="100" w:afterAutospacing="1" w:line="240" w:lineRule="auto"/>
        <w:jc w:val="both"/>
        <w:rPr>
          <w:rFonts w:ascii="Trebuchet MS" w:eastAsia="Times New Roman" w:hAnsi="Trebuchet MS" w:cs="Times New Roman"/>
          <w:color w:val="333333"/>
          <w:sz w:val="20"/>
          <w:szCs w:val="20"/>
        </w:rPr>
      </w:pPr>
      <w:r w:rsidRPr="00E00ADB">
        <w:rPr>
          <w:rFonts w:ascii="Trebuchet MS" w:eastAsia="Times New Roman" w:hAnsi="Trebuchet MS" w:cs="Times New Roman"/>
          <w:color w:val="333333"/>
          <w:sz w:val="20"/>
          <w:szCs w:val="20"/>
          <w:highlight w:val="yellow"/>
        </w:rPr>
        <w:t>HOW DID WE GET TO THE ESTABL</w:t>
      </w:r>
      <w:bookmarkStart w:id="0" w:name="_GoBack"/>
      <w:bookmarkEnd w:id="0"/>
      <w:r w:rsidRPr="00E00ADB">
        <w:rPr>
          <w:rFonts w:ascii="Trebuchet MS" w:eastAsia="Times New Roman" w:hAnsi="Trebuchet MS" w:cs="Times New Roman"/>
          <w:color w:val="333333"/>
          <w:sz w:val="20"/>
          <w:szCs w:val="20"/>
          <w:highlight w:val="yellow"/>
        </w:rPr>
        <w:t>ISHED PRICE TO BEGIN WITH?</w:t>
      </w:r>
    </w:p>
    <w:sectPr w:rsidR="000D3EE1" w:rsidRPr="000D3EE1" w:rsidSect="000D3EE1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62D8"/>
    <w:multiLevelType w:val="multilevel"/>
    <w:tmpl w:val="84344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262"/>
    <w:rsid w:val="000D3EE1"/>
    <w:rsid w:val="006A5FC1"/>
    <w:rsid w:val="00A22262"/>
    <w:rsid w:val="00E0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2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D3EE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D3EE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D3EE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text">
    <w:name w:val="paragraph_text"/>
    <w:basedOn w:val="Normal"/>
    <w:rsid w:val="000D3EE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table3">
    <w:name w:val="itemtable3"/>
    <w:basedOn w:val="Normal"/>
    <w:rsid w:val="000D3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D3EE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D3EE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D3EE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D3EE1"/>
    <w:rPr>
      <w:rFonts w:ascii="Arial" w:eastAsia="Times New Roman" w:hAnsi="Arial" w:cs="Arial"/>
      <w:vanish/>
      <w:sz w:val="16"/>
      <w:szCs w:val="16"/>
    </w:rPr>
  </w:style>
  <w:style w:type="character" w:customStyle="1" w:styleId="style4">
    <w:name w:val="style4"/>
    <w:basedOn w:val="DefaultParagraphFont"/>
    <w:rsid w:val="000D3EE1"/>
  </w:style>
  <w:style w:type="character" w:customStyle="1" w:styleId="wibiyatoolbaritemtext5">
    <w:name w:val="wibiyatoolbar_itemtext5"/>
    <w:basedOn w:val="DefaultParagraphFont"/>
    <w:rsid w:val="000D3EE1"/>
    <w:rPr>
      <w:rFonts w:ascii="Arial" w:hAnsi="Arial" w:cs="Arial" w:hint="default"/>
      <w:vanish w:val="0"/>
      <w:webHidden w:val="0"/>
      <w:color w:val="3D3D3D"/>
      <w:sz w:val="17"/>
      <w:szCs w:val="17"/>
      <w:specVanish w:val="0"/>
    </w:rPr>
  </w:style>
  <w:style w:type="character" w:customStyle="1" w:styleId="wibiyatoolbartooltiptext1">
    <w:name w:val="wibiyatoolbar_tooltip_text1"/>
    <w:basedOn w:val="DefaultParagraphFont"/>
    <w:rsid w:val="000D3EE1"/>
    <w:rPr>
      <w:rFonts w:ascii="Arial" w:hAnsi="Arial" w:cs="Arial" w:hint="default"/>
      <w:vanish w:val="0"/>
      <w:webHidden w:val="0"/>
      <w:color w:val="FFFFFF"/>
      <w:sz w:val="17"/>
      <w:szCs w:val="17"/>
      <w:shd w:val="clear" w:color="auto" w:fill="282828"/>
      <w:specVanish w:val="0"/>
    </w:rPr>
  </w:style>
  <w:style w:type="character" w:customStyle="1" w:styleId="wibiyatoolbarmenutext1">
    <w:name w:val="wibiyatoolbar_menutext1"/>
    <w:basedOn w:val="DefaultParagraphFont"/>
    <w:rsid w:val="000D3EE1"/>
    <w:rPr>
      <w:color w:val="3333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2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D3EE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D3EE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D3EE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text">
    <w:name w:val="paragraph_text"/>
    <w:basedOn w:val="Normal"/>
    <w:rsid w:val="000D3EE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table3">
    <w:name w:val="itemtable3"/>
    <w:basedOn w:val="Normal"/>
    <w:rsid w:val="000D3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D3EE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D3EE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D3EE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D3EE1"/>
    <w:rPr>
      <w:rFonts w:ascii="Arial" w:eastAsia="Times New Roman" w:hAnsi="Arial" w:cs="Arial"/>
      <w:vanish/>
      <w:sz w:val="16"/>
      <w:szCs w:val="16"/>
    </w:rPr>
  </w:style>
  <w:style w:type="character" w:customStyle="1" w:styleId="style4">
    <w:name w:val="style4"/>
    <w:basedOn w:val="DefaultParagraphFont"/>
    <w:rsid w:val="000D3EE1"/>
  </w:style>
  <w:style w:type="character" w:customStyle="1" w:styleId="wibiyatoolbaritemtext5">
    <w:name w:val="wibiyatoolbar_itemtext5"/>
    <w:basedOn w:val="DefaultParagraphFont"/>
    <w:rsid w:val="000D3EE1"/>
    <w:rPr>
      <w:rFonts w:ascii="Arial" w:hAnsi="Arial" w:cs="Arial" w:hint="default"/>
      <w:vanish w:val="0"/>
      <w:webHidden w:val="0"/>
      <w:color w:val="3D3D3D"/>
      <w:sz w:val="17"/>
      <w:szCs w:val="17"/>
      <w:specVanish w:val="0"/>
    </w:rPr>
  </w:style>
  <w:style w:type="character" w:customStyle="1" w:styleId="wibiyatoolbartooltiptext1">
    <w:name w:val="wibiyatoolbar_tooltip_text1"/>
    <w:basedOn w:val="DefaultParagraphFont"/>
    <w:rsid w:val="000D3EE1"/>
    <w:rPr>
      <w:rFonts w:ascii="Arial" w:hAnsi="Arial" w:cs="Arial" w:hint="default"/>
      <w:vanish w:val="0"/>
      <w:webHidden w:val="0"/>
      <w:color w:val="FFFFFF"/>
      <w:sz w:val="17"/>
      <w:szCs w:val="17"/>
      <w:shd w:val="clear" w:color="auto" w:fill="282828"/>
      <w:specVanish w:val="0"/>
    </w:rPr>
  </w:style>
  <w:style w:type="character" w:customStyle="1" w:styleId="wibiyatoolbarmenutext1">
    <w:name w:val="wibiyatoolbar_menutext1"/>
    <w:basedOn w:val="DefaultParagraphFont"/>
    <w:rsid w:val="000D3EE1"/>
    <w:rPr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7185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8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60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0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92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053765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7647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5471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1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schaffer.wordpress.com/2013/02/26/rock-and-a-hard-place/" TargetMode="Externa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hyperlink" Target="http://www.tutor2u.net/economics/content/topics/monopoly/kinked_demand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2013-03-19T11:05:00Z</dcterms:created>
  <dcterms:modified xsi:type="dcterms:W3CDTF">2013-03-19T11:29:00Z</dcterms:modified>
</cp:coreProperties>
</file>